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3" w:rsidRDefault="00096373" w:rsidP="00F46189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891C76">
        <w:rPr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38pt">
            <v:imagedata r:id="rId7" o:title=""/>
          </v:shape>
        </w:pict>
      </w:r>
    </w:p>
    <w:p w:rsidR="00096373" w:rsidRDefault="00096373" w:rsidP="00F46189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096373" w:rsidRPr="00D42BFD" w:rsidRDefault="00096373" w:rsidP="00F461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42BFD">
        <w:rPr>
          <w:b/>
          <w:bCs/>
          <w:color w:val="000000"/>
        </w:rPr>
        <w:t>ZAKWATEROWANIE I WYŻYWIENIE</w:t>
      </w:r>
    </w:p>
    <w:p w:rsidR="00096373" w:rsidRPr="00D42BFD" w:rsidRDefault="00096373" w:rsidP="00F46189">
      <w:pPr>
        <w:widowControl w:val="0"/>
        <w:autoSpaceDE w:val="0"/>
        <w:autoSpaceDN w:val="0"/>
        <w:adjustRightInd w:val="0"/>
        <w:rPr>
          <w:color w:val="000000"/>
        </w:rPr>
      </w:pPr>
    </w:p>
    <w:p w:rsidR="00096373" w:rsidRPr="00D42BFD" w:rsidRDefault="00096373" w:rsidP="00F46189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42BFD">
        <w:rPr>
          <w:color w:val="000000"/>
        </w:rPr>
        <w:t xml:space="preserve">1. Rezerwacja zakwaterowania i wyżywienia następuje e-mailem, faksem lub pocztą </w:t>
      </w:r>
      <w:r w:rsidRPr="00D42BFD">
        <w:rPr>
          <w:b/>
          <w:bCs/>
          <w:color w:val="000000"/>
        </w:rPr>
        <w:t>koniecznie z podpisami osób upoważnionych – Prezes</w:t>
      </w:r>
      <w:r>
        <w:rPr>
          <w:b/>
          <w:bCs/>
          <w:color w:val="000000"/>
        </w:rPr>
        <w:t>a i Głównego Księgowego lub innych osób</w:t>
      </w:r>
      <w:r w:rsidRPr="00D42BFD">
        <w:rPr>
          <w:b/>
          <w:bCs/>
          <w:color w:val="000000"/>
        </w:rPr>
        <w:t xml:space="preserve"> upoważnion</w:t>
      </w:r>
      <w:r>
        <w:rPr>
          <w:b/>
          <w:bCs/>
          <w:color w:val="000000"/>
        </w:rPr>
        <w:t>ych</w:t>
      </w:r>
      <w:r w:rsidRPr="00D42BFD">
        <w:rPr>
          <w:color w:val="000000"/>
        </w:rPr>
        <w:t xml:space="preserve">. </w:t>
      </w:r>
    </w:p>
    <w:p w:rsidR="00096373" w:rsidRPr="00D42BFD" w:rsidRDefault="00096373" w:rsidP="00F46189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42BFD">
        <w:rPr>
          <w:color w:val="000000"/>
        </w:rPr>
        <w:t>2. Zamówienia zakwaterowania i wyżywienia należy składać w niepr</w:t>
      </w:r>
      <w:r>
        <w:rPr>
          <w:color w:val="000000"/>
        </w:rPr>
        <w:t>zekraczalnym terminie do dnia 8.06.2012</w:t>
      </w:r>
      <w:r w:rsidRPr="00D42BFD">
        <w:rPr>
          <w:color w:val="000000"/>
        </w:rPr>
        <w:t xml:space="preserve">r. </w:t>
      </w:r>
      <w:r w:rsidRPr="00F46189">
        <w:rPr>
          <w:b/>
          <w:bCs/>
          <w:color w:val="000000"/>
        </w:rPr>
        <w:t>wyłącznie</w:t>
      </w:r>
      <w:r w:rsidRPr="00D42BFD">
        <w:rPr>
          <w:color w:val="000000"/>
        </w:rPr>
        <w:t xml:space="preserve"> na załączonych w niniejszym komunikacie drukach. Zamówienia telefoniczne, pisane odręcznie lub przesłane e-mailem </w:t>
      </w:r>
      <w:r>
        <w:rPr>
          <w:color w:val="000000"/>
        </w:rPr>
        <w:t xml:space="preserve">lub </w:t>
      </w:r>
      <w:r w:rsidRPr="00D42BFD">
        <w:rPr>
          <w:color w:val="000000"/>
        </w:rPr>
        <w:t>w innej formie</w:t>
      </w:r>
      <w:r>
        <w:rPr>
          <w:color w:val="000000"/>
        </w:rPr>
        <w:t xml:space="preserve"> </w:t>
      </w:r>
      <w:r w:rsidRPr="00D42BFD">
        <w:rPr>
          <w:color w:val="000000"/>
        </w:rPr>
        <w:t>nie będą uwzględnian</w:t>
      </w:r>
      <w:r>
        <w:rPr>
          <w:color w:val="000000"/>
        </w:rPr>
        <w:t>e. Korekty dokonywane po dniu 8.06.2012</w:t>
      </w:r>
      <w:r w:rsidRPr="00D42BFD">
        <w:rPr>
          <w:color w:val="000000"/>
        </w:rPr>
        <w:t>r. nie będą uwzględniane, a opłaty będą pobierane zgodnie z zamówieniem.</w:t>
      </w:r>
      <w:r w:rsidRPr="00883318">
        <w:rPr>
          <w:color w:val="000000"/>
        </w:rPr>
        <w:t xml:space="preserve"> </w:t>
      </w:r>
      <w:r w:rsidRPr="00D42BFD">
        <w:rPr>
          <w:color w:val="000000"/>
        </w:rPr>
        <w:t xml:space="preserve">Zamówienie przesyłane </w:t>
      </w:r>
      <w:r>
        <w:rPr>
          <w:color w:val="000000"/>
        </w:rPr>
        <w:t>e-mailem lub</w:t>
      </w:r>
      <w:r w:rsidRPr="00D42BFD">
        <w:rPr>
          <w:color w:val="000000"/>
        </w:rPr>
        <w:t xml:space="preserve"> faksem </w:t>
      </w:r>
      <w:r>
        <w:rPr>
          <w:color w:val="000000"/>
        </w:rPr>
        <w:t>musi być potwierdzone poprzez przesłanie oryginału pocztą do dnia 11.06.2012</w:t>
      </w:r>
      <w:r w:rsidRPr="00D42BFD">
        <w:rPr>
          <w:color w:val="000000"/>
        </w:rPr>
        <w:t>r.</w:t>
      </w:r>
    </w:p>
    <w:p w:rsidR="00096373" w:rsidRPr="00D42BFD" w:rsidRDefault="00096373" w:rsidP="00F46189">
      <w:pPr>
        <w:tabs>
          <w:tab w:val="left" w:pos="360"/>
        </w:tabs>
        <w:ind w:firstLine="360"/>
        <w:jc w:val="both"/>
        <w:rPr>
          <w:color w:val="000000"/>
        </w:rPr>
      </w:pPr>
      <w:r w:rsidRPr="00D42BFD">
        <w:rPr>
          <w:color w:val="000000"/>
        </w:rPr>
        <w:t>3. Płatność za zakwaterowanie i wyżywienie regulowana jest</w:t>
      </w:r>
      <w:r>
        <w:rPr>
          <w:color w:val="000000"/>
        </w:rPr>
        <w:t xml:space="preserve"> wyłącznie</w:t>
      </w:r>
      <w:r w:rsidRPr="00D42BFD">
        <w:rPr>
          <w:color w:val="000000"/>
        </w:rPr>
        <w:t xml:space="preserve"> </w:t>
      </w:r>
      <w:r w:rsidRPr="00170F2C">
        <w:rPr>
          <w:b/>
          <w:bCs/>
          <w:color w:val="000000"/>
        </w:rPr>
        <w:t>gotówką</w:t>
      </w:r>
      <w:r>
        <w:rPr>
          <w:color w:val="000000"/>
        </w:rPr>
        <w:t xml:space="preserve"> w dniach </w:t>
      </w:r>
      <w:r>
        <w:rPr>
          <w:color w:val="000000"/>
        </w:rPr>
        <w:br/>
        <w:t>16-17.06.2012r. w sekretariacie Pływalni „Rawszczyzna”.</w:t>
      </w:r>
    </w:p>
    <w:p w:rsidR="00096373" w:rsidRPr="00D42BFD" w:rsidRDefault="00096373" w:rsidP="00F46189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4</w:t>
      </w:r>
      <w:r w:rsidRPr="00D42BFD">
        <w:rPr>
          <w:color w:val="000000"/>
        </w:rPr>
        <w:t>. Ze względu na ograniczoną liczbę miejsc hotelowych o zakwaterowaniu decyduje kolejność zgłoszeń.</w:t>
      </w:r>
    </w:p>
    <w:p w:rsidR="00096373" w:rsidRPr="00D42BFD" w:rsidRDefault="00096373" w:rsidP="00F46189">
      <w:pPr>
        <w:tabs>
          <w:tab w:val="left" w:pos="360"/>
          <w:tab w:val="left" w:pos="738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D42BFD">
        <w:rPr>
          <w:color w:val="000000"/>
        </w:rPr>
        <w:t>Organizatorzy przyjmować będą zamówienia wyłącznie od klubów</w:t>
      </w:r>
      <w:r>
        <w:rPr>
          <w:color w:val="000000"/>
        </w:rPr>
        <w:t>, szkół</w:t>
      </w:r>
      <w:r w:rsidRPr="00D42BFD">
        <w:rPr>
          <w:color w:val="000000"/>
        </w:rPr>
        <w:t xml:space="preserve"> lub okręgowych związków pływackich. Nie będą przyjmowane indywidualne rezerwacje dla osób trzecich, np. rodziców, opiekunów. Osoby te muszą zakwaterować się na własną rękę w innych miejsca</w:t>
      </w:r>
      <w:r>
        <w:rPr>
          <w:color w:val="000000"/>
        </w:rPr>
        <w:t xml:space="preserve">ch noclegowych nie wymienionych w </w:t>
      </w:r>
      <w:r w:rsidRPr="00D42BFD">
        <w:rPr>
          <w:color w:val="000000"/>
        </w:rPr>
        <w:t>komunikacie.</w:t>
      </w:r>
    </w:p>
    <w:p w:rsidR="00096373" w:rsidRDefault="00096373" w:rsidP="00F46189">
      <w:pPr>
        <w:tabs>
          <w:tab w:val="left" w:pos="360"/>
        </w:tabs>
        <w:ind w:firstLine="360"/>
        <w:jc w:val="both"/>
        <w:rPr>
          <w:color w:val="000000"/>
        </w:rPr>
      </w:pPr>
      <w:r>
        <w:rPr>
          <w:color w:val="000000"/>
        </w:rPr>
        <w:t>6</w:t>
      </w:r>
      <w:r w:rsidRPr="00D42BFD">
        <w:rPr>
          <w:color w:val="000000"/>
        </w:rPr>
        <w:t>.</w:t>
      </w:r>
      <w:r>
        <w:rPr>
          <w:color w:val="000000"/>
        </w:rPr>
        <w:t xml:space="preserve"> Dane adresowe do składania zamówień:</w:t>
      </w:r>
    </w:p>
    <w:p w:rsidR="00096373" w:rsidRPr="00D42BFD" w:rsidRDefault="00096373" w:rsidP="00F46189">
      <w:pPr>
        <w:tabs>
          <w:tab w:val="left" w:pos="360"/>
        </w:tabs>
        <w:ind w:firstLine="360"/>
        <w:jc w:val="both"/>
        <w:rPr>
          <w:color w:val="000000"/>
        </w:rPr>
      </w:pPr>
    </w:p>
    <w:p w:rsidR="00096373" w:rsidRPr="00D42BFD" w:rsidRDefault="00096373" w:rsidP="00F461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Klub Sportowy „KSZO Ostrowiec Św.”</w:t>
      </w:r>
    </w:p>
    <w:p w:rsidR="00096373" w:rsidRDefault="00096373" w:rsidP="00F4618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ul</w:t>
      </w:r>
      <w:r w:rsidRPr="00D42BFD">
        <w:rPr>
          <w:b/>
          <w:bCs/>
          <w:color w:val="000000"/>
          <w:sz w:val="28"/>
          <w:szCs w:val="28"/>
        </w:rPr>
        <w:t>. Mickiewicza 32, 27-400 Ostrowiec Św.</w:t>
      </w:r>
    </w:p>
    <w:p w:rsidR="00096373" w:rsidRPr="00170F2C" w:rsidRDefault="00096373" w:rsidP="00F46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70F2C">
        <w:rPr>
          <w:b/>
          <w:bCs/>
          <w:color w:val="000000"/>
          <w:sz w:val="28"/>
          <w:szCs w:val="28"/>
        </w:rPr>
        <w:t>fax. - (41) 267-41-03</w:t>
      </w:r>
    </w:p>
    <w:p w:rsidR="00096373" w:rsidRPr="0084423D" w:rsidRDefault="00096373" w:rsidP="00F46189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e-mail</w:t>
      </w:r>
      <w:r>
        <w:rPr>
          <w:color w:val="000000"/>
          <w:lang w:val="en-US"/>
        </w:rPr>
        <w:tab/>
        <w:t xml:space="preserve"> </w:t>
      </w:r>
      <w:r w:rsidRPr="0084423D">
        <w:rPr>
          <w:color w:val="000000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zawody</w:t>
      </w:r>
      <w:r w:rsidRPr="0084423D">
        <w:rPr>
          <w:b/>
          <w:bCs/>
          <w:color w:val="000000"/>
          <w:sz w:val="28"/>
          <w:szCs w:val="28"/>
          <w:lang w:val="en-US"/>
        </w:rPr>
        <w:t>@mosir.ostrowiec.pl</w:t>
      </w:r>
    </w:p>
    <w:p w:rsidR="00096373" w:rsidRPr="0084423D" w:rsidRDefault="00096373" w:rsidP="00F46189">
      <w:pPr>
        <w:widowControl w:val="0"/>
        <w:tabs>
          <w:tab w:val="left" w:pos="1455"/>
        </w:tabs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096373" w:rsidRPr="0084423D" w:rsidRDefault="00096373" w:rsidP="00F46189">
      <w:pPr>
        <w:widowControl w:val="0"/>
        <w:tabs>
          <w:tab w:val="left" w:pos="1455"/>
        </w:tabs>
        <w:autoSpaceDE w:val="0"/>
        <w:autoSpaceDN w:val="0"/>
        <w:adjustRightInd w:val="0"/>
        <w:rPr>
          <w:b/>
          <w:bCs/>
          <w:color w:val="FF0000"/>
          <w:lang w:val="en-US"/>
        </w:rPr>
      </w:pPr>
    </w:p>
    <w:p w:rsidR="00096373" w:rsidRPr="00B93E49" w:rsidRDefault="00096373" w:rsidP="00F46189">
      <w:pPr>
        <w:widowControl w:val="0"/>
        <w:tabs>
          <w:tab w:val="left" w:pos="145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93E49">
        <w:rPr>
          <w:b/>
          <w:bCs/>
          <w:color w:val="000000"/>
          <w:sz w:val="28"/>
          <w:szCs w:val="28"/>
        </w:rPr>
        <w:t>Miejsca zakwaterowania i wyżywienia:</w:t>
      </w:r>
    </w:p>
    <w:p w:rsidR="00096373" w:rsidRDefault="00096373" w:rsidP="00F46189">
      <w:pPr>
        <w:widowControl w:val="0"/>
        <w:numPr>
          <w:ilvl w:val="0"/>
          <w:numId w:val="1"/>
        </w:numPr>
        <w:tabs>
          <w:tab w:val="left" w:pos="454"/>
          <w:tab w:val="left" w:pos="145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Hotel „Gromada”, al. 3 Maja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  135 zł osobodzień</w:t>
      </w:r>
    </w:p>
    <w:p w:rsidR="00096373" w:rsidRDefault="00096373" w:rsidP="00F46189">
      <w:pPr>
        <w:widowControl w:val="0"/>
        <w:tabs>
          <w:tab w:val="left" w:pos="454"/>
          <w:tab w:val="left" w:pos="1455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     (ok. 1,5 km od pływalni)</w:t>
      </w:r>
    </w:p>
    <w:p w:rsidR="00096373" w:rsidRDefault="00096373" w:rsidP="00F46189">
      <w:pPr>
        <w:widowControl w:val="0"/>
        <w:numPr>
          <w:ilvl w:val="0"/>
          <w:numId w:val="1"/>
        </w:numPr>
        <w:tabs>
          <w:tab w:val="left" w:pos="454"/>
          <w:tab w:val="left" w:pos="1455"/>
        </w:tabs>
        <w:autoSpaceDE w:val="0"/>
        <w:autoSpaceDN w:val="0"/>
        <w:adjustRightInd w:val="0"/>
        <w:rPr>
          <w:b/>
          <w:bCs/>
          <w:color w:val="000000"/>
        </w:rPr>
      </w:pPr>
      <w:r w:rsidRPr="00407C53">
        <w:rPr>
          <w:b/>
          <w:bCs/>
          <w:color w:val="000000"/>
        </w:rPr>
        <w:t xml:space="preserve">Pałac </w:t>
      </w:r>
      <w:r>
        <w:rPr>
          <w:b/>
          <w:bCs/>
          <w:color w:val="000000"/>
        </w:rPr>
        <w:t>Tarnowskich, ul. Kuźnia 47                                               - 135 zł osobodzień</w:t>
      </w:r>
    </w:p>
    <w:p w:rsidR="00096373" w:rsidRDefault="00096373" w:rsidP="00F46189">
      <w:pPr>
        <w:widowControl w:val="0"/>
        <w:tabs>
          <w:tab w:val="left" w:pos="454"/>
          <w:tab w:val="left" w:pos="1455"/>
        </w:tabs>
        <w:autoSpaceDE w:val="0"/>
        <w:autoSpaceDN w:val="0"/>
        <w:adjustRightInd w:val="0"/>
        <w:ind w:left="473"/>
        <w:rPr>
          <w:color w:val="000000"/>
        </w:rPr>
      </w:pPr>
      <w:r>
        <w:rPr>
          <w:color w:val="000000"/>
        </w:rPr>
        <w:t xml:space="preserve">      </w:t>
      </w:r>
      <w:r w:rsidRPr="008A47E6">
        <w:rPr>
          <w:color w:val="000000"/>
        </w:rPr>
        <w:t>(ok. 1</w:t>
      </w:r>
      <w:r>
        <w:rPr>
          <w:color w:val="000000"/>
        </w:rPr>
        <w:t>,5</w:t>
      </w:r>
      <w:r w:rsidRPr="008A47E6">
        <w:rPr>
          <w:color w:val="000000"/>
        </w:rPr>
        <w:t xml:space="preserve"> km od pływalni)</w:t>
      </w:r>
    </w:p>
    <w:p w:rsidR="00096373" w:rsidRPr="00A575CD" w:rsidRDefault="00096373" w:rsidP="00F46189">
      <w:pPr>
        <w:widowControl w:val="0"/>
        <w:numPr>
          <w:ilvl w:val="0"/>
          <w:numId w:val="1"/>
        </w:numPr>
        <w:tabs>
          <w:tab w:val="left" w:pos="454"/>
          <w:tab w:val="left" w:pos="1455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Hotel „Leśne Kąty” w miejscowości Sudół</w:t>
      </w:r>
      <w:r>
        <w:rPr>
          <w:b/>
          <w:bCs/>
          <w:color w:val="000000"/>
        </w:rPr>
        <w:tab/>
        <w:t xml:space="preserve">                 </w:t>
      </w:r>
      <w:r>
        <w:rPr>
          <w:b/>
          <w:bCs/>
          <w:color w:val="000000"/>
        </w:rPr>
        <w:tab/>
        <w:t xml:space="preserve">-  115 zł osobodzień  </w:t>
      </w:r>
    </w:p>
    <w:p w:rsidR="00096373" w:rsidRPr="00A575CD" w:rsidRDefault="00096373" w:rsidP="00F46189">
      <w:pPr>
        <w:widowControl w:val="0"/>
        <w:tabs>
          <w:tab w:val="left" w:pos="454"/>
          <w:tab w:val="left" w:pos="1455"/>
        </w:tabs>
        <w:autoSpaceDE w:val="0"/>
        <w:autoSpaceDN w:val="0"/>
        <w:adjustRightInd w:val="0"/>
        <w:ind w:left="473"/>
        <w:rPr>
          <w:color w:val="000000"/>
        </w:rPr>
      </w:pPr>
      <w:r>
        <w:rPr>
          <w:color w:val="000000"/>
        </w:rPr>
        <w:t xml:space="preserve">      (ok. 10 km od pływalni)</w:t>
      </w:r>
    </w:p>
    <w:p w:rsidR="00096373" w:rsidRDefault="00096373" w:rsidP="00F46189">
      <w:pPr>
        <w:widowControl w:val="0"/>
        <w:numPr>
          <w:ilvl w:val="0"/>
          <w:numId w:val="2"/>
        </w:numPr>
        <w:tabs>
          <w:tab w:val="left" w:pos="454"/>
          <w:tab w:val="left" w:pos="145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Bursa Międzyszkolna, os. Słoneczne 48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   90 zł osobodzień</w:t>
      </w:r>
    </w:p>
    <w:p w:rsidR="00096373" w:rsidRDefault="00096373" w:rsidP="00F46189">
      <w:pPr>
        <w:widowControl w:val="0"/>
        <w:tabs>
          <w:tab w:val="left" w:pos="454"/>
          <w:tab w:val="left" w:pos="1455"/>
        </w:tabs>
        <w:autoSpaceDE w:val="0"/>
        <w:autoSpaceDN w:val="0"/>
        <w:adjustRightInd w:val="0"/>
        <w:ind w:left="113"/>
        <w:rPr>
          <w:color w:val="000000"/>
        </w:rPr>
      </w:pPr>
      <w:r>
        <w:rPr>
          <w:color w:val="000000"/>
        </w:rPr>
        <w:tab/>
        <w:t xml:space="preserve">      (ok. 1 km od pływalni)</w:t>
      </w:r>
    </w:p>
    <w:p w:rsidR="00096373" w:rsidRPr="00FB4E4F" w:rsidRDefault="00096373" w:rsidP="00F46189">
      <w:pPr>
        <w:widowControl w:val="0"/>
        <w:tabs>
          <w:tab w:val="left" w:pos="1455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096373" w:rsidRDefault="00096373" w:rsidP="00F46189">
      <w:pPr>
        <w:widowControl w:val="0"/>
        <w:tabs>
          <w:tab w:val="left" w:pos="454"/>
          <w:tab w:val="left" w:pos="1455"/>
        </w:tabs>
        <w:autoSpaceDE w:val="0"/>
        <w:autoSpaceDN w:val="0"/>
        <w:adjustRightInd w:val="0"/>
        <w:ind w:left="567"/>
        <w:rPr>
          <w:b/>
          <w:bCs/>
          <w:color w:val="FF0000"/>
        </w:rPr>
      </w:pPr>
    </w:p>
    <w:p w:rsidR="00096373" w:rsidRPr="00E879E3" w:rsidRDefault="00096373" w:rsidP="00F46189">
      <w:pPr>
        <w:widowControl w:val="0"/>
        <w:autoSpaceDE w:val="0"/>
        <w:autoSpaceDN w:val="0"/>
        <w:adjustRightInd w:val="0"/>
        <w:jc w:val="both"/>
        <w:rPr>
          <w:u w:val="single"/>
        </w:rPr>
        <w:sectPr w:rsidR="00096373" w:rsidRPr="00E879E3" w:rsidSect="00067CD5">
          <w:headerReference w:type="default" r:id="rId8"/>
          <w:footerReference w:type="first" r:id="rId9"/>
          <w:pgSz w:w="11906" w:h="16838"/>
          <w:pgMar w:top="1079" w:right="926" w:bottom="719" w:left="1417" w:header="540" w:footer="708" w:gutter="0"/>
          <w:cols w:space="708"/>
          <w:titlePg/>
          <w:docGrid w:linePitch="360"/>
        </w:sectPr>
      </w:pPr>
    </w:p>
    <w:p w:rsidR="00096373" w:rsidRDefault="00096373" w:rsidP="00F46189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0;width:108pt;height:45pt;z-index:251658240" stroked="f">
            <v:textbox style="mso-next-textbox:#_x0000_s1026">
              <w:txbxContent>
                <w:p w:rsidR="00096373" w:rsidRDefault="00096373" w:rsidP="00F46189">
                  <w:pPr>
                    <w:tabs>
                      <w:tab w:val="left" w:pos="1455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.........................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096373" w:rsidRDefault="00096373" w:rsidP="00F46189">
                  <w:pPr>
                    <w:tabs>
                      <w:tab w:val="left" w:pos="1455"/>
                    </w:tabs>
                    <w:spacing w:line="36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pieczęć klubu</w:t>
                  </w:r>
                </w:p>
              </w:txbxContent>
            </v:textbox>
            <w10:wrap type="square"/>
          </v:shape>
        </w:pict>
      </w:r>
    </w:p>
    <w:p w:rsidR="00096373" w:rsidRDefault="00096373" w:rsidP="00F46189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ZAKWATEROWANIA I WYŻYWIENIA </w:t>
      </w:r>
    </w:p>
    <w:p w:rsidR="00096373" w:rsidRPr="00761975" w:rsidRDefault="00096373" w:rsidP="00F46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Międzywojewódzkie Drużynowe Mistrzostwa Polski </w:t>
      </w:r>
      <w:r>
        <w:rPr>
          <w:b/>
          <w:bCs/>
          <w:sz w:val="28"/>
          <w:szCs w:val="28"/>
        </w:rPr>
        <w:br/>
        <w:t xml:space="preserve">                   Młodzików 13 lat</w:t>
      </w:r>
    </w:p>
    <w:p w:rsidR="00096373" w:rsidRDefault="00096373" w:rsidP="00F46189">
      <w:pPr>
        <w:jc w:val="center"/>
      </w:pPr>
      <w:r>
        <w:rPr>
          <w:b/>
          <w:bCs/>
        </w:rPr>
        <w:t xml:space="preserve">                      Ostrowiec Świętokrzyski 16-17.06.2012r.</w:t>
      </w:r>
    </w:p>
    <w:p w:rsidR="00096373" w:rsidRDefault="00096373" w:rsidP="00F46189">
      <w:pPr>
        <w:jc w:val="center"/>
        <w:rPr>
          <w:sz w:val="28"/>
          <w:szCs w:val="28"/>
        </w:rPr>
      </w:pPr>
    </w:p>
    <w:p w:rsidR="00096373" w:rsidRDefault="00096373" w:rsidP="00F4618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</w:t>
      </w:r>
    </w:p>
    <w:p w:rsidR="00096373" w:rsidRDefault="00096373" w:rsidP="00F4618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</w:rPr>
        <w:t>Nazwa Klubu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096373" w:rsidRDefault="00096373" w:rsidP="00F4618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Preferowane miejsce zakwaterowania </w:t>
      </w:r>
      <w:r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Telefon kontaktowy zamawiającego   </w:t>
      </w:r>
      <w:r>
        <w:rPr>
          <w:sz w:val="18"/>
          <w:szCs w:val="18"/>
        </w:rPr>
        <w:t>…................................................................................................................................</w:t>
      </w:r>
    </w:p>
    <w:p w:rsidR="00096373" w:rsidRDefault="00096373" w:rsidP="00F46189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b/>
          <w:bCs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671"/>
        <w:gridCol w:w="2671"/>
      </w:tblGrid>
      <w:tr w:rsidR="00096373"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Kolacja</w:t>
            </w:r>
          </w:p>
        </w:tc>
      </w:tr>
      <w:tr w:rsidR="00096373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 (piątek)</w:t>
            </w:r>
          </w:p>
        </w:tc>
        <w:tc>
          <w:tcPr>
            <w:tcW w:w="1250" w:type="pct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6373"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 (sobota)</w:t>
            </w:r>
          </w:p>
        </w:tc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6373"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 (niedziela)</w:t>
            </w:r>
          </w:p>
        </w:tc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6373"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96373" w:rsidRDefault="00096373" w:rsidP="00F46189">
      <w:pPr>
        <w:tabs>
          <w:tab w:val="left" w:pos="3330"/>
        </w:tabs>
        <w:spacing w:line="360" w:lineRule="auto"/>
        <w:rPr>
          <w:b/>
          <w:bCs/>
        </w:rPr>
      </w:pPr>
    </w:p>
    <w:p w:rsidR="00096373" w:rsidRDefault="00096373" w:rsidP="00F4618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745"/>
        <w:gridCol w:w="1692"/>
        <w:gridCol w:w="1500"/>
        <w:gridCol w:w="1500"/>
        <w:gridCol w:w="2119"/>
      </w:tblGrid>
      <w:tr w:rsidR="00096373">
        <w:trPr>
          <w:cantSplit/>
          <w:trHeight w:val="360"/>
        </w:trPr>
        <w:tc>
          <w:tcPr>
            <w:tcW w:w="9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</w:tcBorders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7" style="position:absolute;left:0;text-align:left;flip:y;z-index:251659264;mso-position-horizontal-relative:text;mso-position-vertical-relative:text" from="-.65pt,19.15pt" to="37.9pt,19.85pt" stroked="f">
                  <w10:wrap side="left"/>
                </v:line>
              </w:pict>
            </w:r>
            <w:r>
              <w:rPr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096373">
        <w:trPr>
          <w:cantSplit/>
          <w:trHeight w:val="360"/>
        </w:trPr>
        <w:tc>
          <w:tcPr>
            <w:tcW w:w="9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96373" w:rsidRDefault="00096373" w:rsidP="002811F1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</w:tr>
      <w:tr w:rsidR="00096373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15/16.06 (piątek/sobota)</w:t>
            </w:r>
          </w:p>
        </w:tc>
        <w:tc>
          <w:tcPr>
            <w:tcW w:w="817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6373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16/17.06 (sobota/niedziela)</w:t>
            </w:r>
          </w:p>
        </w:tc>
        <w:tc>
          <w:tcPr>
            <w:tcW w:w="817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96373">
        <w:tc>
          <w:tcPr>
            <w:tcW w:w="9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373" w:rsidRDefault="00096373" w:rsidP="00DD035F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96373" w:rsidRDefault="00096373" w:rsidP="00F46189">
      <w:pPr>
        <w:tabs>
          <w:tab w:val="left" w:pos="3330"/>
        </w:tabs>
        <w:spacing w:line="360" w:lineRule="auto"/>
        <w:rPr>
          <w:b/>
          <w:bCs/>
        </w:rPr>
      </w:pPr>
      <w:r>
        <w:rPr>
          <w:noProof/>
        </w:rPr>
        <w:pict>
          <v:roundrect id="_x0000_s1028" style="position:absolute;margin-left:364.5pt;margin-top:15.2pt;width:30pt;height:22.5pt;z-index:251660288;mso-position-horizontal-relative:text;mso-position-vertical-relative:text" arcsize="10923f"/>
        </w:pict>
      </w:r>
    </w:p>
    <w:p w:rsidR="00096373" w:rsidRDefault="00096373" w:rsidP="00F46189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Zamawiam listę startową (odpłatność 10 zł) (proszę postawić krzyżyk) </w:t>
      </w: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096373" w:rsidRDefault="00096373" w:rsidP="00F46189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........................................................................                                                        ........................................................................</w:t>
      </w:r>
    </w:p>
    <w:p w:rsidR="00096373" w:rsidRDefault="00096373" w:rsidP="00F46189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Prezes Klub</w:t>
      </w:r>
    </w:p>
    <w:p w:rsidR="00096373" w:rsidRDefault="00096373"/>
    <w:sectPr w:rsidR="00096373" w:rsidSect="00D0570C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73" w:rsidRDefault="00096373" w:rsidP="00F46189">
      <w:r>
        <w:separator/>
      </w:r>
    </w:p>
  </w:endnote>
  <w:endnote w:type="continuationSeparator" w:id="0">
    <w:p w:rsidR="00096373" w:rsidRDefault="00096373" w:rsidP="00F4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73" w:rsidRDefault="00096373">
    <w:pPr>
      <w:pStyle w:val="Footer"/>
    </w:pPr>
  </w:p>
  <w:p w:rsidR="00096373" w:rsidRDefault="00096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73" w:rsidRDefault="00096373" w:rsidP="00F46189">
      <w:r>
        <w:separator/>
      </w:r>
    </w:p>
  </w:footnote>
  <w:footnote w:type="continuationSeparator" w:id="0">
    <w:p w:rsidR="00096373" w:rsidRDefault="00096373" w:rsidP="00F4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73" w:rsidRDefault="00096373">
    <w:pPr>
      <w:pStyle w:val="Header"/>
    </w:pPr>
  </w:p>
  <w:p w:rsidR="00096373" w:rsidRDefault="00096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60A"/>
    <w:multiLevelType w:val="hybridMultilevel"/>
    <w:tmpl w:val="8F202A22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">
    <w:nsid w:val="3C2F22F9"/>
    <w:multiLevelType w:val="hybridMultilevel"/>
    <w:tmpl w:val="D36A226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89"/>
    <w:rsid w:val="00032024"/>
    <w:rsid w:val="00067CD5"/>
    <w:rsid w:val="00083FDE"/>
    <w:rsid w:val="00096373"/>
    <w:rsid w:val="00116269"/>
    <w:rsid w:val="00137992"/>
    <w:rsid w:val="00170F2C"/>
    <w:rsid w:val="001A584A"/>
    <w:rsid w:val="00246C49"/>
    <w:rsid w:val="00264493"/>
    <w:rsid w:val="002811F1"/>
    <w:rsid w:val="00292A84"/>
    <w:rsid w:val="00322C62"/>
    <w:rsid w:val="003455AE"/>
    <w:rsid w:val="003456B7"/>
    <w:rsid w:val="00380529"/>
    <w:rsid w:val="00390E11"/>
    <w:rsid w:val="00395DE5"/>
    <w:rsid w:val="003B5170"/>
    <w:rsid w:val="003D1EC8"/>
    <w:rsid w:val="004067C9"/>
    <w:rsid w:val="00407C53"/>
    <w:rsid w:val="00431BFE"/>
    <w:rsid w:val="00460FC3"/>
    <w:rsid w:val="00512A73"/>
    <w:rsid w:val="0058742B"/>
    <w:rsid w:val="005B55A1"/>
    <w:rsid w:val="006668AD"/>
    <w:rsid w:val="006A167D"/>
    <w:rsid w:val="006A483F"/>
    <w:rsid w:val="00761975"/>
    <w:rsid w:val="007625FA"/>
    <w:rsid w:val="007D7FA5"/>
    <w:rsid w:val="007F6F32"/>
    <w:rsid w:val="0080460E"/>
    <w:rsid w:val="00804BC0"/>
    <w:rsid w:val="0084423D"/>
    <w:rsid w:val="00853505"/>
    <w:rsid w:val="00870D35"/>
    <w:rsid w:val="00880FBB"/>
    <w:rsid w:val="00883318"/>
    <w:rsid w:val="00891C76"/>
    <w:rsid w:val="008A47E6"/>
    <w:rsid w:val="0095789C"/>
    <w:rsid w:val="009801B0"/>
    <w:rsid w:val="009F698D"/>
    <w:rsid w:val="00A575CD"/>
    <w:rsid w:val="00A64253"/>
    <w:rsid w:val="00A67070"/>
    <w:rsid w:val="00A8291F"/>
    <w:rsid w:val="00A9723D"/>
    <w:rsid w:val="00AA58BC"/>
    <w:rsid w:val="00AF0C24"/>
    <w:rsid w:val="00B12569"/>
    <w:rsid w:val="00B93E49"/>
    <w:rsid w:val="00C1126F"/>
    <w:rsid w:val="00C416BA"/>
    <w:rsid w:val="00C6073B"/>
    <w:rsid w:val="00D0570C"/>
    <w:rsid w:val="00D27D30"/>
    <w:rsid w:val="00D40C3D"/>
    <w:rsid w:val="00D42BFD"/>
    <w:rsid w:val="00D4683B"/>
    <w:rsid w:val="00D46CDE"/>
    <w:rsid w:val="00D51BD5"/>
    <w:rsid w:val="00DB4E0F"/>
    <w:rsid w:val="00DD035F"/>
    <w:rsid w:val="00E879E3"/>
    <w:rsid w:val="00F14CE0"/>
    <w:rsid w:val="00F32AD2"/>
    <w:rsid w:val="00F46189"/>
    <w:rsid w:val="00F53CAE"/>
    <w:rsid w:val="00F952D6"/>
    <w:rsid w:val="00FB37E3"/>
    <w:rsid w:val="00FB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8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6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61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461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618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F461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18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461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18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4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18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477</Words>
  <Characters>2863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ZAKWATEROWANIE I WYŻYWIENIE</dc:title>
  <dc:subject/>
  <dc:creator>MOSiR Ostrowiec</dc:creator>
  <cp:keywords/>
  <dc:description/>
  <cp:lastModifiedBy>GB</cp:lastModifiedBy>
  <cp:revision>5</cp:revision>
  <cp:lastPrinted>2012-04-30T09:12:00Z</cp:lastPrinted>
  <dcterms:created xsi:type="dcterms:W3CDTF">2012-04-30T09:04:00Z</dcterms:created>
  <dcterms:modified xsi:type="dcterms:W3CDTF">2012-05-09T10:47:00Z</dcterms:modified>
</cp:coreProperties>
</file>